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857CE2" w:rsidP="002B12F4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</w:t>
            </w:r>
            <w:r w:rsidR="002B12F4" w:rsidRPr="002B12F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áměty pro činnost Rady v následujícím období</w:t>
            </w:r>
            <w:r w:rsidR="002B12F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="00F84F1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857CE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67464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857CE2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857C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5C029B" w:rsidP="00A2524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Bízková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A25248" w:rsidP="005C029B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857CE2">
              <w:rPr>
                <w:rFonts w:ascii="Arial" w:hAnsi="Arial" w:cs="Arial"/>
                <w:i/>
                <w:sz w:val="22"/>
                <w:szCs w:val="22"/>
              </w:rPr>
              <w:t xml:space="preserve">Marek, Ing.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Moravcová, Odbor Rady, </w:t>
            </w:r>
            <w:r w:rsidR="00857CE2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5C029B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857CE2">
              <w:rPr>
                <w:rFonts w:ascii="Arial" w:hAnsi="Arial" w:cs="Arial"/>
                <w:i/>
                <w:sz w:val="22"/>
                <w:szCs w:val="22"/>
              </w:rPr>
              <w:t>.10.</w:t>
            </w:r>
            <w:r>
              <w:rPr>
                <w:rFonts w:ascii="Arial" w:hAnsi="Arial" w:cs="Arial"/>
                <w:i/>
                <w:sz w:val="22"/>
                <w:szCs w:val="22"/>
              </w:rPr>
              <w:t>2021</w:t>
            </w:r>
          </w:p>
        </w:tc>
      </w:tr>
      <w:tr w:rsidR="008F77F6" w:rsidRPr="00DE2BC0" w:rsidTr="00E44B9A">
        <w:trPr>
          <w:trHeight w:val="1766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A2A5B" w:rsidRPr="006E0954" w:rsidRDefault="00477EF7" w:rsidP="00DA2A5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</w:t>
            </w:r>
            <w:r w:rsidR="004D1F1A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</w:t>
            </w:r>
            <w:r w:rsidR="00857CE2">
              <w:rPr>
                <w:rFonts w:ascii="Arial" w:hAnsi="Arial" w:cs="Arial"/>
                <w:sz w:val="22"/>
                <w:szCs w:val="22"/>
              </w:rPr>
              <w:t xml:space="preserve"> byl na 371., zasedání Rady dne 1. října 2021 v bodu </w:t>
            </w:r>
            <w:r w:rsidR="006E0954">
              <w:rPr>
                <w:rFonts w:ascii="Arial" w:hAnsi="Arial" w:cs="Arial"/>
                <w:sz w:val="22"/>
                <w:szCs w:val="22"/>
              </w:rPr>
              <w:t>371/</w:t>
            </w:r>
            <w:r w:rsidR="00857CE2">
              <w:rPr>
                <w:rFonts w:ascii="Arial" w:hAnsi="Arial" w:cs="Arial"/>
                <w:sz w:val="22"/>
                <w:szCs w:val="22"/>
              </w:rPr>
              <w:t>A2</w:t>
            </w:r>
            <w:r>
              <w:rPr>
                <w:rFonts w:ascii="Arial" w:hAnsi="Arial" w:cs="Arial"/>
                <w:sz w:val="22"/>
                <w:szCs w:val="22"/>
              </w:rPr>
              <w:t xml:space="preserve"> předložen materiál </w:t>
            </w:r>
            <w:r w:rsidRPr="00477EF7">
              <w:rPr>
                <w:rFonts w:ascii="Arial" w:hAnsi="Arial" w:cs="Arial"/>
                <w:sz w:val="22"/>
                <w:szCs w:val="22"/>
              </w:rPr>
              <w:t>„</w:t>
            </w:r>
            <w:r w:rsidRPr="00477EF7">
              <w:rPr>
                <w:rFonts w:ascii="Arial" w:eastAsia="Calibri" w:hAnsi="Arial" w:cs="Arial"/>
                <w:color w:val="000000"/>
                <w:sz w:val="22"/>
                <w:szCs w:val="22"/>
              </w:rPr>
              <w:t>Bilance činnosti Rady za období 2017 – 2021“.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2B12F4">
              <w:rPr>
                <w:rFonts w:ascii="Arial" w:hAnsi="Arial" w:cs="Arial"/>
                <w:bCs/>
                <w:sz w:val="22"/>
                <w:szCs w:val="22"/>
              </w:rPr>
              <w:t xml:space="preserve">Současně s bilancí činnosti Rady </w:t>
            </w:r>
            <w:r w:rsidR="00DA2A5B">
              <w:rPr>
                <w:rFonts w:ascii="Arial" w:hAnsi="Arial" w:cs="Arial"/>
                <w:bCs/>
                <w:sz w:val="22"/>
                <w:szCs w:val="22"/>
              </w:rPr>
              <w:t xml:space="preserve">byly předloženy </w:t>
            </w:r>
            <w:r w:rsidR="002B12F4">
              <w:rPr>
                <w:rFonts w:ascii="Arial" w:hAnsi="Arial" w:cs="Arial"/>
                <w:bCs/>
                <w:sz w:val="22"/>
                <w:szCs w:val="22"/>
              </w:rPr>
              <w:t xml:space="preserve">náměty na činnost Rady v dalším období. </w:t>
            </w:r>
          </w:p>
          <w:p w:rsidR="00DA2A5B" w:rsidRDefault="00DA2A5B" w:rsidP="00DA2A5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Rada na svém 371. k tomuto bodu přijala </w:t>
            </w:r>
            <w:r w:rsidR="006E0954">
              <w:rPr>
                <w:rFonts w:ascii="Arial" w:hAnsi="Arial" w:cs="Arial"/>
                <w:bCs/>
                <w:sz w:val="22"/>
                <w:szCs w:val="22"/>
              </w:rPr>
              <w:t>usnesení:</w:t>
            </w:r>
          </w:p>
          <w:p w:rsidR="006E0954" w:rsidRPr="006E0954" w:rsidRDefault="006E0954" w:rsidP="006E0954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E0954">
              <w:rPr>
                <w:rFonts w:ascii="Arial" w:hAnsi="Arial" w:cs="Arial"/>
                <w:bCs/>
                <w:sz w:val="22"/>
                <w:szCs w:val="22"/>
              </w:rPr>
              <w:t xml:space="preserve">Rada </w:t>
            </w:r>
          </w:p>
          <w:p w:rsidR="006E0954" w:rsidRPr="006E0954" w:rsidRDefault="006E0954" w:rsidP="009F7310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E0954">
              <w:rPr>
                <w:rFonts w:ascii="Arial" w:hAnsi="Arial" w:cs="Arial"/>
                <w:bCs/>
                <w:sz w:val="22"/>
                <w:szCs w:val="22"/>
              </w:rPr>
              <w:t>bere na vědomí materiál „Bilance činnosti Rady za období 2017 – 2021“,</w:t>
            </w:r>
          </w:p>
          <w:p w:rsidR="006E0954" w:rsidRPr="006E0954" w:rsidRDefault="006E0954" w:rsidP="009F7310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E0954">
              <w:rPr>
                <w:rFonts w:ascii="Arial" w:hAnsi="Arial" w:cs="Arial"/>
                <w:bCs/>
                <w:sz w:val="22"/>
                <w:szCs w:val="22"/>
              </w:rPr>
              <w:t>bere na vědomí zprávu o realizaci Inovační strategie ČR 2019-2030 – pilíř I,</w:t>
            </w:r>
          </w:p>
          <w:p w:rsidR="006E0954" w:rsidRPr="006E0954" w:rsidRDefault="006E0954" w:rsidP="009F7310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E0954">
              <w:rPr>
                <w:rFonts w:ascii="Arial" w:hAnsi="Arial" w:cs="Arial"/>
                <w:bCs/>
                <w:sz w:val="22"/>
                <w:szCs w:val="22"/>
              </w:rPr>
              <w:t>schvaluje Náměty pro činnost RVVI v následujícím období, a</w:t>
            </w:r>
          </w:p>
          <w:p w:rsidR="006E0954" w:rsidRPr="006E0954" w:rsidRDefault="006E0954" w:rsidP="009F7310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E0954">
              <w:rPr>
                <w:rFonts w:ascii="Arial" w:hAnsi="Arial" w:cs="Arial"/>
                <w:bCs/>
                <w:sz w:val="22"/>
                <w:szCs w:val="22"/>
              </w:rPr>
              <w:t>ukládá předsednictvu Rady a Odboru Rady zapracovat Náměty pro činnost RVVI v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6E0954">
              <w:rPr>
                <w:rFonts w:ascii="Arial" w:hAnsi="Arial" w:cs="Arial"/>
                <w:bCs/>
                <w:sz w:val="22"/>
                <w:szCs w:val="22"/>
              </w:rPr>
              <w:t>následujícím období do návrhu plánu činnosti Rady v roce 2022 a návrh předložit na 374. zasedání Rady.</w:t>
            </w:r>
          </w:p>
          <w:p w:rsidR="002B12F4" w:rsidRDefault="009F7310" w:rsidP="00DA2A5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Náměty byly</w:t>
            </w:r>
            <w:r w:rsidR="002B12F4">
              <w:rPr>
                <w:rFonts w:ascii="Arial" w:hAnsi="Arial" w:cs="Arial"/>
                <w:bCs/>
                <w:sz w:val="22"/>
                <w:szCs w:val="22"/>
              </w:rPr>
              <w:t xml:space="preserve"> předložen</w:t>
            </w:r>
            <w:r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="002B12F4">
              <w:rPr>
                <w:rFonts w:ascii="Arial" w:hAnsi="Arial" w:cs="Arial"/>
                <w:bCs/>
                <w:sz w:val="22"/>
                <w:szCs w:val="22"/>
              </w:rPr>
              <w:t xml:space="preserve"> Radě již dříve, jako bod </w:t>
            </w:r>
            <w:r w:rsidR="002B12F4" w:rsidRPr="002B12F4">
              <w:rPr>
                <w:rFonts w:ascii="Arial" w:hAnsi="Arial" w:cs="Arial"/>
                <w:bCs/>
                <w:sz w:val="22"/>
                <w:szCs w:val="22"/>
              </w:rPr>
              <w:t>365</w:t>
            </w:r>
            <w:r w:rsidR="002B12F4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2B12F4" w:rsidRPr="002B12F4">
              <w:rPr>
                <w:rFonts w:ascii="Arial" w:hAnsi="Arial" w:cs="Arial"/>
                <w:bCs/>
                <w:sz w:val="22"/>
                <w:szCs w:val="22"/>
              </w:rPr>
              <w:t>A7 Podn</w:t>
            </w:r>
            <w:r w:rsidR="002B12F4">
              <w:rPr>
                <w:rFonts w:ascii="Arial" w:hAnsi="Arial" w:cs="Arial"/>
                <w:bCs/>
                <w:sz w:val="22"/>
                <w:szCs w:val="22"/>
              </w:rPr>
              <w:t>ě</w:t>
            </w:r>
            <w:r w:rsidR="002B12F4" w:rsidRPr="002B12F4">
              <w:rPr>
                <w:rFonts w:ascii="Arial" w:hAnsi="Arial" w:cs="Arial"/>
                <w:bCs/>
                <w:sz w:val="22"/>
                <w:szCs w:val="22"/>
              </w:rPr>
              <w:t>ty pro p</w:t>
            </w:r>
            <w:r w:rsidR="002B12F4">
              <w:rPr>
                <w:rFonts w:ascii="Arial" w:hAnsi="Arial" w:cs="Arial"/>
                <w:bCs/>
                <w:sz w:val="22"/>
                <w:szCs w:val="22"/>
              </w:rPr>
              <w:t>ř</w:t>
            </w:r>
            <w:r w:rsidR="002B12F4" w:rsidRPr="002B12F4">
              <w:rPr>
                <w:rFonts w:ascii="Arial" w:hAnsi="Arial" w:cs="Arial"/>
                <w:bCs/>
                <w:sz w:val="22"/>
                <w:szCs w:val="22"/>
              </w:rPr>
              <w:t>edsednictvo RVVI k</w:t>
            </w:r>
            <w:r w:rsidR="008A724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2B12F4" w:rsidRPr="002B12F4">
              <w:rPr>
                <w:rFonts w:ascii="Arial" w:hAnsi="Arial" w:cs="Arial"/>
                <w:bCs/>
                <w:sz w:val="22"/>
                <w:szCs w:val="22"/>
              </w:rPr>
              <w:t>programu 2021 u1.3</w:t>
            </w:r>
            <w:r w:rsidR="002B12F4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:rsidR="00DA2A5B" w:rsidRPr="00AB734E" w:rsidRDefault="009F7310" w:rsidP="00DA2A5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Předložený podklad 372/A5 byly připomínkovány Ing.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Bízkovou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v rámci vnitřního připomínkového řízení členů Rady k podkladům 372. zasedání a předložený podklad byl upraven.</w:t>
            </w:r>
            <w:r w:rsidR="008A724E">
              <w:rPr>
                <w:rFonts w:ascii="Arial" w:hAnsi="Arial" w:cs="Arial"/>
                <w:bCs/>
                <w:sz w:val="22"/>
                <w:szCs w:val="22"/>
              </w:rPr>
              <w:t xml:space="preserve"> Podklad bude základem pro sestavení plánu činnosti Rady na další období.</w:t>
            </w:r>
          </w:p>
        </w:tc>
      </w:tr>
      <w:tr w:rsidR="008F77F6" w:rsidRPr="00DE2BC0" w:rsidTr="00DA2A5B">
        <w:trPr>
          <w:trHeight w:val="539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B12F4" w:rsidRDefault="008F77F6" w:rsidP="00DA2A5B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4221F" w:rsidRPr="0014221F" w:rsidRDefault="0014221F" w:rsidP="0014221F">
            <w:pPr>
              <w:pStyle w:val="Odstavecseseznamem"/>
              <w:numPr>
                <w:ilvl w:val="0"/>
                <w:numId w:val="21"/>
              </w:num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14221F">
              <w:rPr>
                <w:rFonts w:ascii="Arial" w:hAnsi="Arial" w:cs="Arial"/>
                <w:sz w:val="22"/>
                <w:szCs w:val="22"/>
              </w:rPr>
              <w:t>Náměty pro činnost RVVI v následujícím období</w:t>
            </w:r>
          </w:p>
        </w:tc>
      </w:tr>
    </w:tbl>
    <w:p w:rsidR="00F86D54" w:rsidRDefault="008844E0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27A" w:rsidRDefault="0043327A" w:rsidP="008F77F6">
      <w:r>
        <w:separator/>
      </w:r>
    </w:p>
  </w:endnote>
  <w:endnote w:type="continuationSeparator" w:id="0">
    <w:p w:rsidR="0043327A" w:rsidRDefault="0043327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27A" w:rsidRDefault="0043327A" w:rsidP="008F77F6">
      <w:r>
        <w:separator/>
      </w:r>
    </w:p>
  </w:footnote>
  <w:footnote w:type="continuationSeparator" w:id="0">
    <w:p w:rsidR="0043327A" w:rsidRDefault="0043327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46143A"/>
    <w:multiLevelType w:val="hybridMultilevel"/>
    <w:tmpl w:val="78025CC4"/>
    <w:lvl w:ilvl="0" w:tplc="1E2615E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B77CFC"/>
    <w:multiLevelType w:val="hybridMultilevel"/>
    <w:tmpl w:val="58C03B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43661A"/>
    <w:multiLevelType w:val="hybridMultilevel"/>
    <w:tmpl w:val="677EB7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16"/>
  </w:num>
  <w:num w:numId="5">
    <w:abstractNumId w:val="17"/>
  </w:num>
  <w:num w:numId="6">
    <w:abstractNumId w:val="6"/>
  </w:num>
  <w:num w:numId="7">
    <w:abstractNumId w:val="14"/>
  </w:num>
  <w:num w:numId="8">
    <w:abstractNumId w:val="9"/>
  </w:num>
  <w:num w:numId="9">
    <w:abstractNumId w:val="2"/>
  </w:num>
  <w:num w:numId="10">
    <w:abstractNumId w:val="11"/>
  </w:num>
  <w:num w:numId="11">
    <w:abstractNumId w:val="12"/>
  </w:num>
  <w:num w:numId="12">
    <w:abstractNumId w:val="3"/>
  </w:num>
  <w:num w:numId="13">
    <w:abstractNumId w:val="20"/>
  </w:num>
  <w:num w:numId="14">
    <w:abstractNumId w:val="1"/>
  </w:num>
  <w:num w:numId="15">
    <w:abstractNumId w:val="5"/>
  </w:num>
  <w:num w:numId="16">
    <w:abstractNumId w:val="8"/>
  </w:num>
  <w:num w:numId="17">
    <w:abstractNumId w:val="10"/>
  </w:num>
  <w:num w:numId="18">
    <w:abstractNumId w:val="18"/>
  </w:num>
  <w:num w:numId="19">
    <w:abstractNumId w:val="19"/>
  </w:num>
  <w:num w:numId="20">
    <w:abstractNumId w:val="1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221F"/>
    <w:rsid w:val="0014301C"/>
    <w:rsid w:val="00151B3F"/>
    <w:rsid w:val="001528E0"/>
    <w:rsid w:val="00166727"/>
    <w:rsid w:val="00171C4D"/>
    <w:rsid w:val="001A0E30"/>
    <w:rsid w:val="001D5092"/>
    <w:rsid w:val="001F03C7"/>
    <w:rsid w:val="00206A41"/>
    <w:rsid w:val="00226FFE"/>
    <w:rsid w:val="00237006"/>
    <w:rsid w:val="002405C0"/>
    <w:rsid w:val="00242103"/>
    <w:rsid w:val="00252D7A"/>
    <w:rsid w:val="0026386E"/>
    <w:rsid w:val="002778BB"/>
    <w:rsid w:val="00291599"/>
    <w:rsid w:val="002917C8"/>
    <w:rsid w:val="002A18DA"/>
    <w:rsid w:val="002A3C81"/>
    <w:rsid w:val="002A6EF1"/>
    <w:rsid w:val="002A7323"/>
    <w:rsid w:val="002B12F4"/>
    <w:rsid w:val="002C78F4"/>
    <w:rsid w:val="002C7FA8"/>
    <w:rsid w:val="002D514A"/>
    <w:rsid w:val="002F01DD"/>
    <w:rsid w:val="002F1937"/>
    <w:rsid w:val="0031020D"/>
    <w:rsid w:val="003102AF"/>
    <w:rsid w:val="003119BB"/>
    <w:rsid w:val="00316707"/>
    <w:rsid w:val="00322074"/>
    <w:rsid w:val="00325A0D"/>
    <w:rsid w:val="00332ADC"/>
    <w:rsid w:val="00337CF4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E5A9B"/>
    <w:rsid w:val="003F0A5D"/>
    <w:rsid w:val="003F17E1"/>
    <w:rsid w:val="0043327A"/>
    <w:rsid w:val="00445353"/>
    <w:rsid w:val="00460F48"/>
    <w:rsid w:val="00477EF7"/>
    <w:rsid w:val="00492E38"/>
    <w:rsid w:val="00494A1F"/>
    <w:rsid w:val="004A1EB6"/>
    <w:rsid w:val="004C5843"/>
    <w:rsid w:val="004D1F1A"/>
    <w:rsid w:val="005333AC"/>
    <w:rsid w:val="00543506"/>
    <w:rsid w:val="00553297"/>
    <w:rsid w:val="0057253B"/>
    <w:rsid w:val="0058471A"/>
    <w:rsid w:val="005926F9"/>
    <w:rsid w:val="0059350F"/>
    <w:rsid w:val="005A36C1"/>
    <w:rsid w:val="005C029B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0954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57CE2"/>
    <w:rsid w:val="00863126"/>
    <w:rsid w:val="008762B1"/>
    <w:rsid w:val="008844E0"/>
    <w:rsid w:val="00890541"/>
    <w:rsid w:val="008A724E"/>
    <w:rsid w:val="008C367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310"/>
    <w:rsid w:val="009F753F"/>
    <w:rsid w:val="00A11B06"/>
    <w:rsid w:val="00A220CF"/>
    <w:rsid w:val="00A25248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67464"/>
    <w:rsid w:val="00B70A52"/>
    <w:rsid w:val="00B70F04"/>
    <w:rsid w:val="00B82621"/>
    <w:rsid w:val="00B833E2"/>
    <w:rsid w:val="00BA148D"/>
    <w:rsid w:val="00BA79EA"/>
    <w:rsid w:val="00BC66E7"/>
    <w:rsid w:val="00BF1C46"/>
    <w:rsid w:val="00C20639"/>
    <w:rsid w:val="00C341FB"/>
    <w:rsid w:val="00C513E4"/>
    <w:rsid w:val="00C720F5"/>
    <w:rsid w:val="00C760D4"/>
    <w:rsid w:val="00C92F11"/>
    <w:rsid w:val="00CC463E"/>
    <w:rsid w:val="00CD611A"/>
    <w:rsid w:val="00CE7925"/>
    <w:rsid w:val="00D01FEB"/>
    <w:rsid w:val="00D109B0"/>
    <w:rsid w:val="00D27C56"/>
    <w:rsid w:val="00D32B4C"/>
    <w:rsid w:val="00D4395B"/>
    <w:rsid w:val="00D465D3"/>
    <w:rsid w:val="00D8534E"/>
    <w:rsid w:val="00D930C1"/>
    <w:rsid w:val="00DA1E2B"/>
    <w:rsid w:val="00DA2A5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44B9A"/>
    <w:rsid w:val="00E52D50"/>
    <w:rsid w:val="00E52DA0"/>
    <w:rsid w:val="00E877A2"/>
    <w:rsid w:val="00EA095A"/>
    <w:rsid w:val="00EB41B7"/>
    <w:rsid w:val="00EC17F8"/>
    <w:rsid w:val="00EC70A1"/>
    <w:rsid w:val="00ED03A3"/>
    <w:rsid w:val="00EE4C5B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"/>
    <w:rsid w:val="002B12F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"/>
    <w:rsid w:val="002B12F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</cp:revision>
  <cp:lastPrinted>2019-02-07T12:43:00Z</cp:lastPrinted>
  <dcterms:created xsi:type="dcterms:W3CDTF">2021-11-09T11:25:00Z</dcterms:created>
  <dcterms:modified xsi:type="dcterms:W3CDTF">2021-11-09T11:25:00Z</dcterms:modified>
</cp:coreProperties>
</file>